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42690" w14:textId="77777777" w:rsidR="00B452C9" w:rsidRDefault="00000000">
      <w:pPr>
        <w:jc w:val="center"/>
      </w:pPr>
      <w:r>
        <w:rPr>
          <w:rFonts w:eastAsia="Times New Roman"/>
          <w:b/>
          <w:bCs/>
          <w:color w:val="000000"/>
          <w:sz w:val="28"/>
          <w:szCs w:val="28"/>
          <w:lang w:val="es-ES" w:eastAsia="es-ES"/>
        </w:rPr>
        <w:t>ELECCIONES A LA ASAMBLEA GENERAL Y PRESIDENCIA  2024</w:t>
      </w:r>
    </w:p>
    <w:p w14:paraId="37B842E5" w14:textId="77777777" w:rsidR="00B452C9" w:rsidRDefault="00B452C9"/>
    <w:p w14:paraId="32EB2A34" w14:textId="77777777" w:rsidR="00B452C9" w:rsidRDefault="00B452C9">
      <w:pPr>
        <w:pStyle w:val="Default"/>
        <w:ind w:left="1134"/>
        <w:jc w:val="center"/>
        <w:rPr>
          <w:b/>
          <w:i/>
          <w:sz w:val="22"/>
          <w:szCs w:val="22"/>
          <w:u w:val="single"/>
        </w:rPr>
      </w:pPr>
    </w:p>
    <w:p w14:paraId="02BECCA9" w14:textId="77777777" w:rsidR="00B452C9" w:rsidRDefault="00B452C9">
      <w:pPr>
        <w:pStyle w:val="Default"/>
        <w:ind w:left="1134"/>
        <w:jc w:val="both"/>
        <w:rPr>
          <w:b/>
          <w:i/>
          <w:sz w:val="22"/>
          <w:szCs w:val="22"/>
          <w:u w:val="single"/>
        </w:rPr>
      </w:pPr>
    </w:p>
    <w:p w14:paraId="6CBE129C" w14:textId="77777777" w:rsidR="00B452C9" w:rsidRDefault="00B452C9">
      <w:pPr>
        <w:ind w:left="-142"/>
      </w:pPr>
    </w:p>
    <w:p w14:paraId="52DCD2C0" w14:textId="77777777" w:rsidR="00B452C9" w:rsidRDefault="00B452C9">
      <w:pPr>
        <w:ind w:left="-142"/>
      </w:pPr>
    </w:p>
    <w:p w14:paraId="7C8DE5B0" w14:textId="77777777" w:rsidR="00B452C9" w:rsidRDefault="00000000">
      <w:pPr>
        <w:tabs>
          <w:tab w:val="left" w:pos="6181"/>
        </w:tabs>
        <w:ind w:left="-142"/>
        <w:rPr>
          <w:b/>
          <w:u w:val="single"/>
        </w:rPr>
      </w:pPr>
      <w:r>
        <w:rPr>
          <w:b/>
          <w:u w:val="single"/>
        </w:rPr>
        <w:t>PROCEDIMIENTOPARA EL VOTO POR CORREO</w:t>
      </w:r>
    </w:p>
    <w:p w14:paraId="6AB19E40" w14:textId="77777777" w:rsidR="00B452C9" w:rsidRDefault="00B452C9">
      <w:pPr>
        <w:ind w:left="-142"/>
      </w:pPr>
    </w:p>
    <w:p w14:paraId="3B10ED45" w14:textId="77777777" w:rsidR="00B452C9" w:rsidRDefault="00B452C9">
      <w:pPr>
        <w:ind w:left="-142"/>
      </w:pPr>
    </w:p>
    <w:p w14:paraId="136B38C0" w14:textId="77777777" w:rsidR="00B452C9" w:rsidRDefault="00B452C9">
      <w:pPr>
        <w:ind w:left="-142"/>
      </w:pPr>
    </w:p>
    <w:p w14:paraId="136CD892" w14:textId="77777777" w:rsidR="00B452C9" w:rsidRDefault="00000000">
      <w:pPr>
        <w:ind w:left="-142"/>
        <w:jc w:val="center"/>
        <w:rPr>
          <w:b/>
          <w:i/>
        </w:rPr>
      </w:pPr>
      <w:r>
        <w:rPr>
          <w:b/>
          <w:i/>
        </w:rPr>
        <w:t>SOLICITUD INTERESANDO LA INCLUSIÓN EN EL CENSO ESPECIAL DE VOTO POR CORREO</w:t>
      </w:r>
    </w:p>
    <w:p w14:paraId="51BD2311" w14:textId="77777777" w:rsidR="00B452C9" w:rsidRDefault="00B452C9">
      <w:pPr>
        <w:ind w:left="-142"/>
        <w:jc w:val="center"/>
        <w:rPr>
          <w:b/>
          <w:i/>
        </w:rPr>
      </w:pPr>
    </w:p>
    <w:p w14:paraId="5FF72EB2" w14:textId="77777777" w:rsidR="00B452C9" w:rsidRDefault="00000000">
      <w:r>
        <w:t>(Nombre y apellidos) _____________________________________________________, con DNI nº ___________________, y nº de licencia ________________, perteneciente al estamento de _________________________, por la presente.</w:t>
      </w:r>
    </w:p>
    <w:p w14:paraId="28C7559B" w14:textId="77777777" w:rsidR="00B452C9" w:rsidRDefault="00B452C9"/>
    <w:p w14:paraId="022BE737" w14:textId="77777777" w:rsidR="00B452C9" w:rsidRDefault="00000000">
      <w:r>
        <w:rPr>
          <w:b/>
        </w:rPr>
        <w:t xml:space="preserve"> SOLICITA</w:t>
      </w:r>
      <w:r>
        <w:t>:</w:t>
      </w:r>
    </w:p>
    <w:p w14:paraId="6951DC87" w14:textId="77777777" w:rsidR="00B452C9" w:rsidRDefault="00000000">
      <w:r>
        <w:t xml:space="preserve"> Que se admita el presente escrito junto con la documentación que se acompaña (fotocopia del DNI) y, tras los trámites oportunos, se me incluya en el censo especial de voto no presencial de la </w:t>
      </w:r>
      <w:r>
        <w:rPr>
          <w:lang w:val="es-ES"/>
        </w:rPr>
        <w:t>Federación de Béisbol y Sófbol del Principado de Asturias</w:t>
      </w:r>
      <w:r>
        <w:t xml:space="preserve"> </w:t>
      </w:r>
    </w:p>
    <w:p w14:paraId="0486260D" w14:textId="77777777" w:rsidR="00B452C9" w:rsidRDefault="00B452C9"/>
    <w:p w14:paraId="296E86A2" w14:textId="77777777" w:rsidR="00B452C9" w:rsidRDefault="00B452C9"/>
    <w:p w14:paraId="102FBA63" w14:textId="77777777" w:rsidR="00B452C9" w:rsidRDefault="00000000">
      <w:r>
        <w:t xml:space="preserve">En _______________________, a ____ de _____________________ de 2024 </w:t>
      </w:r>
    </w:p>
    <w:p w14:paraId="120E3106" w14:textId="77777777" w:rsidR="00B452C9" w:rsidRDefault="00B452C9"/>
    <w:p w14:paraId="457B6A7A" w14:textId="77777777" w:rsidR="00B452C9" w:rsidRDefault="00B452C9"/>
    <w:p w14:paraId="2AB0A61C" w14:textId="77777777" w:rsidR="00B452C9" w:rsidRDefault="00B452C9"/>
    <w:p w14:paraId="55E14734" w14:textId="77777777" w:rsidR="00B452C9" w:rsidRDefault="00000000">
      <w:r>
        <w:t>Firma:</w:t>
      </w:r>
    </w:p>
    <w:p w14:paraId="3E757739" w14:textId="77777777" w:rsidR="00B452C9" w:rsidRDefault="00B452C9">
      <w:pPr>
        <w:ind w:left="-142"/>
      </w:pPr>
    </w:p>
    <w:p w14:paraId="3B6B9DAC" w14:textId="77777777" w:rsidR="00B452C9" w:rsidRDefault="00B452C9">
      <w:pPr>
        <w:ind w:left="-142"/>
      </w:pPr>
    </w:p>
    <w:p w14:paraId="2A8CB2C4" w14:textId="77777777" w:rsidR="00B452C9" w:rsidRDefault="00B452C9">
      <w:pPr>
        <w:ind w:left="-142"/>
      </w:pPr>
    </w:p>
    <w:p w14:paraId="72B2D687" w14:textId="77777777" w:rsidR="00B452C9" w:rsidRDefault="00B452C9">
      <w:pPr>
        <w:ind w:left="-142"/>
      </w:pPr>
    </w:p>
    <w:p w14:paraId="51DCE444" w14:textId="77777777" w:rsidR="00B452C9" w:rsidRDefault="00B452C9">
      <w:pPr>
        <w:ind w:left="-142"/>
      </w:pPr>
    </w:p>
    <w:p w14:paraId="222DDBD9" w14:textId="77777777" w:rsidR="00B452C9" w:rsidRDefault="00000000">
      <w:pPr>
        <w:ind w:left="-142"/>
        <w:jc w:val="center"/>
        <w:rPr>
          <w:b/>
          <w:i/>
          <w:color w:val="BFBFBF" w:themeColor="background1" w:themeShade="BF"/>
        </w:rPr>
      </w:pPr>
      <w:r>
        <w:rPr>
          <w:b/>
          <w:color w:val="BFBFBF" w:themeColor="background1" w:themeShade="BF"/>
        </w:rPr>
        <w:t>A LA JUNTA ELECTORAL DE LA FEDERACIÓN DE BÉISBOL Y SÓFBOL DEL Pdo. DE ASTURIAS</w:t>
      </w:r>
    </w:p>
    <w:sectPr w:rsidR="00B452C9">
      <w:headerReference w:type="even" r:id="rId7"/>
      <w:headerReference w:type="default" r:id="rId8"/>
      <w:footerReference w:type="even" r:id="rId9"/>
      <w:footerReference w:type="default" r:id="rId10"/>
      <w:headerReference w:type="first" r:id="rId11"/>
      <w:footerReference w:type="first" r:id="rId12"/>
      <w:pgSz w:w="11906" w:h="16838"/>
      <w:pgMar w:top="1417" w:right="1700" w:bottom="1417"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04A79" w14:textId="77777777" w:rsidR="003E561D" w:rsidRDefault="003E561D">
      <w:r>
        <w:separator/>
      </w:r>
    </w:p>
  </w:endnote>
  <w:endnote w:type="continuationSeparator" w:id="0">
    <w:p w14:paraId="754CC58D" w14:textId="77777777" w:rsidR="003E561D" w:rsidRDefault="003E5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10D4C" w14:textId="77777777" w:rsidR="00B452C9" w:rsidRDefault="00B452C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D6A6B" w14:textId="77777777" w:rsidR="00B452C9" w:rsidRDefault="00000000">
    <w:pPr>
      <w:pStyle w:val="Piedepgina"/>
      <w:jc w:val="center"/>
      <w:rPr>
        <w:rFonts w:ascii="Arial" w:hAnsi="Arial" w:cs="Arial"/>
        <w:sz w:val="14"/>
        <w:szCs w:val="14"/>
      </w:rPr>
    </w:pPr>
    <w:r>
      <w:rPr>
        <w:rFonts w:ascii="Arial" w:hAnsi="Arial" w:cs="Arial"/>
        <w:noProof/>
        <w:sz w:val="14"/>
        <w:szCs w:val="14"/>
        <w:lang w:eastAsia="es-ES"/>
      </w:rPr>
      <mc:AlternateContent>
        <mc:Choice Requires="wps">
          <w:drawing>
            <wp:anchor distT="0" distB="0" distL="114300" distR="114300" simplePos="0" relativeHeight="251660288" behindDoc="0" locked="0" layoutInCell="1" allowOverlap="1" wp14:anchorId="6C2E8DA6" wp14:editId="50FD184F">
              <wp:simplePos x="0" y="0"/>
              <wp:positionH relativeFrom="column">
                <wp:posOffset>-123190</wp:posOffset>
              </wp:positionH>
              <wp:positionV relativeFrom="paragraph">
                <wp:posOffset>86995</wp:posOffset>
              </wp:positionV>
              <wp:extent cx="6515100" cy="0"/>
              <wp:effectExtent l="10160" t="10795" r="18415" b="177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FF0000"/>
                        </a:solidFill>
                        <a:round/>
                      </a:ln>
                    </wps:spPr>
                    <wps:bodyPr/>
                  </wps:wsp>
                </a:graphicData>
              </a:graphic>
            </wp:anchor>
          </w:drawing>
        </mc:Choice>
        <mc:Fallback xmlns:wpsCustomData="http://www.wps.cn/officeDocument/2013/wpsCustomData">
          <w:pict>
            <v:line id="Line 2" o:spid="_x0000_s1026" o:spt="20" style="position:absolute;left:0pt;margin-left:-9.7pt;margin-top:6.85pt;height:0pt;width:513pt;z-index:251660288;mso-width-relative:page;mso-height-relative:page;" filled="f" stroked="t" coordsize="21600,21600" o:gfxdata="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v6V81wAAAAoBAAAPAAAAAAAAAAEAIAAAACIAAABkcnMv&#10;ZG93bnJldi54bWxQSwECFAAUAAAACACHTuJAFZZ2KMsBAACgAwAADgAAAAAAAAABACAAAAAmAQAA&#10;ZHJzL2Uyb0RvYy54bWxQSwUGAAAAAAYABgBZAQAAYwUAAAAA&#10;">
              <v:fill on="f" focussize="0,0"/>
              <v:stroke weight="1.5pt" color="#FF0000" joinstyle="round"/>
              <v:imagedata o:title=""/>
              <o:lock v:ext="edit" aspectratio="f"/>
            </v:line>
          </w:pict>
        </mc:Fallback>
      </mc:AlternateContent>
    </w:r>
  </w:p>
  <w:p w14:paraId="7588434A" w14:textId="77777777" w:rsidR="00B452C9" w:rsidRDefault="00000000">
    <w:pPr>
      <w:pStyle w:val="Piedepgina"/>
      <w:ind w:right="-709"/>
      <w:jc w:val="center"/>
      <w:rPr>
        <w:rFonts w:ascii="Arial" w:hAnsi="Arial" w:cs="Arial"/>
        <w:sz w:val="18"/>
        <w:szCs w:val="18"/>
      </w:rPr>
    </w:pPr>
    <w:r>
      <w:rPr>
        <w:rFonts w:ascii="Arial" w:hAnsi="Arial" w:cs="Arial"/>
        <w:sz w:val="14"/>
        <w:szCs w:val="14"/>
      </w:rPr>
      <w:t xml:space="preserve">C/ Dindurra 20-1º, 33202 Gijón, (ASTURIAS) Telf.: 984297274 CIF:V33637158                                     </w:t>
    </w:r>
  </w:p>
  <w:p w14:paraId="078A6579" w14:textId="77777777" w:rsidR="00B452C9" w:rsidRDefault="00000000">
    <w:pPr>
      <w:pStyle w:val="Piedepgina"/>
      <w:jc w:val="center"/>
      <w:rPr>
        <w:rFonts w:ascii="Arial" w:hAnsi="Arial" w:cs="Arial"/>
        <w:sz w:val="14"/>
        <w:szCs w:val="14"/>
      </w:rPr>
    </w:pPr>
    <w:r>
      <w:t xml:space="preserve">                                                                       </w:t>
    </w:r>
    <w:hyperlink r:id="rId1" w:history="1">
      <w:r>
        <w:rPr>
          <w:rStyle w:val="Hipervnculo"/>
          <w:rFonts w:ascii="Arial" w:hAnsi="Arial" w:cs="Arial"/>
          <w:sz w:val="14"/>
          <w:szCs w:val="14"/>
        </w:rPr>
        <w:t>www.beisbolasturias.es</w:t>
      </w:r>
    </w:hyperlink>
    <w:r>
      <w:rPr>
        <w:rFonts w:ascii="Arial" w:hAnsi="Arial" w:cs="Arial"/>
        <w:sz w:val="14"/>
        <w:szCs w:val="14"/>
      </w:rPr>
      <w:t xml:space="preserve">   </w:t>
    </w:r>
    <w:hyperlink r:id="rId2" w:history="1">
      <w:r>
        <w:rPr>
          <w:rStyle w:val="Hipervnculo"/>
          <w:rFonts w:ascii="Arial" w:hAnsi="Arial" w:cs="Arial"/>
          <w:sz w:val="14"/>
          <w:szCs w:val="14"/>
        </w:rPr>
        <w:t>fbspa@beisbolasturias.es</w:t>
      </w:r>
    </w:hyperlink>
    <w:r>
      <w:t xml:space="preserve">                                            </w:t>
    </w:r>
    <w:r>
      <w:rPr>
        <w:rFonts w:ascii="Arial" w:hAnsi="Arial" w:cs="Arial"/>
        <w:sz w:val="18"/>
        <w:szCs w:val="18"/>
        <w:lang w:val="de-DE"/>
      </w:rPr>
      <w:t xml:space="preserve">Página </w:t>
    </w:r>
    <w:r>
      <w:rPr>
        <w:rStyle w:val="Nmerodepgina"/>
        <w:rFonts w:ascii="Arial" w:hAnsi="Arial" w:cs="Arial"/>
        <w:sz w:val="18"/>
        <w:szCs w:val="18"/>
      </w:rPr>
      <w:fldChar w:fldCharType="begin"/>
    </w:r>
    <w:r>
      <w:rPr>
        <w:rStyle w:val="Nmerodepgina"/>
        <w:rFonts w:ascii="Arial" w:hAnsi="Arial" w:cs="Arial"/>
        <w:sz w:val="18"/>
        <w:szCs w:val="18"/>
      </w:rPr>
      <w:instrText xml:space="preserve"> PAGE </w:instrText>
    </w:r>
    <w:r>
      <w:rPr>
        <w:rStyle w:val="Nmerodepgina"/>
        <w:rFonts w:ascii="Arial" w:hAnsi="Arial" w:cs="Arial"/>
        <w:sz w:val="18"/>
        <w:szCs w:val="18"/>
      </w:rPr>
      <w:fldChar w:fldCharType="separate"/>
    </w:r>
    <w:r>
      <w:rPr>
        <w:rStyle w:val="Nmerodepgina"/>
        <w:rFonts w:ascii="Arial" w:hAnsi="Arial" w:cs="Arial"/>
        <w:sz w:val="18"/>
        <w:szCs w:val="18"/>
      </w:rPr>
      <w:t>1</w:t>
    </w:r>
    <w:r>
      <w:rPr>
        <w:rStyle w:val="Nmerodepgina"/>
        <w:rFonts w:ascii="Arial" w:hAnsi="Arial" w:cs="Arial"/>
        <w:sz w:val="18"/>
        <w:szCs w:val="18"/>
      </w:rPr>
      <w:fldChar w:fldCharType="end"/>
    </w:r>
    <w:r>
      <w:rPr>
        <w:rStyle w:val="Nmerodepgina"/>
        <w:rFonts w:ascii="Arial" w:hAnsi="Arial" w:cs="Arial"/>
        <w:sz w:val="18"/>
        <w:szCs w:val="18"/>
      </w:rPr>
      <w:t>/</w:t>
    </w:r>
    <w:r>
      <w:rPr>
        <w:rStyle w:val="Nmerodepgina"/>
        <w:rFonts w:ascii="Arial" w:hAnsi="Arial" w:cs="Arial"/>
        <w:sz w:val="18"/>
        <w:szCs w:val="18"/>
      </w:rPr>
      <w:fldChar w:fldCharType="begin"/>
    </w:r>
    <w:r>
      <w:rPr>
        <w:rStyle w:val="Nmerodepgina"/>
        <w:rFonts w:ascii="Arial" w:hAnsi="Arial" w:cs="Arial"/>
        <w:sz w:val="18"/>
        <w:szCs w:val="18"/>
      </w:rPr>
      <w:instrText xml:space="preserve"> NUMPAGES </w:instrText>
    </w:r>
    <w:r>
      <w:rPr>
        <w:rStyle w:val="Nmerodepgina"/>
        <w:rFonts w:ascii="Arial" w:hAnsi="Arial" w:cs="Arial"/>
        <w:sz w:val="18"/>
        <w:szCs w:val="18"/>
      </w:rPr>
      <w:fldChar w:fldCharType="separate"/>
    </w:r>
    <w:r>
      <w:rPr>
        <w:rStyle w:val="Nmerodepgina"/>
        <w:rFonts w:ascii="Arial" w:hAnsi="Arial" w:cs="Arial"/>
        <w:sz w:val="18"/>
        <w:szCs w:val="18"/>
      </w:rPr>
      <w:t>1</w:t>
    </w:r>
    <w:r>
      <w:rPr>
        <w:rStyle w:val="Nmerodepgina"/>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2494C" w14:textId="77777777" w:rsidR="00B452C9" w:rsidRDefault="00B452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6319E" w14:textId="77777777" w:rsidR="003E561D" w:rsidRDefault="003E561D">
      <w:pPr>
        <w:spacing w:before="0"/>
      </w:pPr>
      <w:r>
        <w:separator/>
      </w:r>
    </w:p>
  </w:footnote>
  <w:footnote w:type="continuationSeparator" w:id="0">
    <w:p w14:paraId="533EBA25" w14:textId="77777777" w:rsidR="003E561D" w:rsidRDefault="003E561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0FEA0" w14:textId="77777777" w:rsidR="00B452C9" w:rsidRDefault="00B452C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85EE" w14:textId="77777777" w:rsidR="00B452C9" w:rsidRDefault="00000000">
    <w:pPr>
      <w:pStyle w:val="Encabezado"/>
      <w:tabs>
        <w:tab w:val="clear" w:pos="8504"/>
        <w:tab w:val="right" w:pos="9356"/>
      </w:tabs>
      <w:rPr>
        <w:rFonts w:ascii="Arial" w:hAnsi="Arial" w:cs="Arial"/>
        <w:sz w:val="18"/>
        <w:szCs w:val="18"/>
      </w:rPr>
    </w:pPr>
    <w:r>
      <w:rPr>
        <w:rFonts w:ascii="Arial" w:hAnsi="Arial" w:cs="Arial"/>
        <w:noProof/>
        <w:sz w:val="18"/>
        <w:szCs w:val="18"/>
        <w:lang w:eastAsia="es-ES"/>
      </w:rPr>
      <w:drawing>
        <wp:anchor distT="0" distB="0" distL="114300" distR="114300" simplePos="0" relativeHeight="251659264" behindDoc="1" locked="0" layoutInCell="1" allowOverlap="1" wp14:anchorId="0C85A143" wp14:editId="7D882CE0">
          <wp:simplePos x="0" y="0"/>
          <wp:positionH relativeFrom="column">
            <wp:posOffset>-310515</wp:posOffset>
          </wp:positionH>
          <wp:positionV relativeFrom="paragraph">
            <wp:posOffset>-86995</wp:posOffset>
          </wp:positionV>
          <wp:extent cx="921385" cy="923290"/>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a:stretch>
                    <a:fillRect/>
                  </a:stretch>
                </pic:blipFill>
                <pic:spPr>
                  <a:xfrm>
                    <a:off x="0" y="0"/>
                    <a:ext cx="921229" cy="923026"/>
                  </a:xfrm>
                  <a:prstGeom prst="rect">
                    <a:avLst/>
                  </a:prstGeom>
                  <a:noFill/>
                  <a:ln w="9525">
                    <a:noFill/>
                    <a:miter lim="800000"/>
                    <a:headEnd/>
                    <a:tailEnd/>
                  </a:ln>
                </pic:spPr>
              </pic:pic>
            </a:graphicData>
          </a:graphic>
        </wp:anchor>
      </w:drawing>
    </w:r>
  </w:p>
  <w:p w14:paraId="708AEFF9" w14:textId="77777777" w:rsidR="00B452C9" w:rsidRDefault="00B452C9">
    <w:pPr>
      <w:pStyle w:val="Encabezado"/>
    </w:pPr>
  </w:p>
  <w:p w14:paraId="1D250E9B" w14:textId="77777777" w:rsidR="00B452C9" w:rsidRDefault="00B452C9">
    <w:pPr>
      <w:pStyle w:val="Encabezado"/>
    </w:pPr>
  </w:p>
  <w:p w14:paraId="31AE208F" w14:textId="77777777" w:rsidR="00B452C9" w:rsidRDefault="00B452C9">
    <w:pPr>
      <w:pStyle w:val="Encabezado"/>
    </w:pPr>
  </w:p>
  <w:p w14:paraId="0023D609" w14:textId="77777777" w:rsidR="00B452C9" w:rsidRDefault="00B452C9">
    <w:pPr>
      <w:pStyle w:val="Encabezado"/>
    </w:pPr>
  </w:p>
  <w:p w14:paraId="79D6C0B4" w14:textId="77777777" w:rsidR="00B452C9" w:rsidRDefault="00B452C9">
    <w:pPr>
      <w:pStyle w:val="Encabezado"/>
    </w:pPr>
  </w:p>
  <w:p w14:paraId="3EABA464" w14:textId="77777777" w:rsidR="00B452C9" w:rsidRDefault="00B452C9">
    <w:pPr>
      <w:pStyle w:val="Encabezado"/>
    </w:pPr>
  </w:p>
  <w:p w14:paraId="59CE60E0" w14:textId="77777777" w:rsidR="00B452C9" w:rsidRDefault="00B452C9">
    <w:pPr>
      <w:pStyle w:val="Encabezado"/>
    </w:pPr>
  </w:p>
  <w:p w14:paraId="5D675554" w14:textId="77777777" w:rsidR="00B452C9" w:rsidRDefault="00B452C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3A8B8" w14:textId="77777777" w:rsidR="00B452C9" w:rsidRDefault="00B452C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F12"/>
    <w:rsid w:val="0014609C"/>
    <w:rsid w:val="00163248"/>
    <w:rsid w:val="00283604"/>
    <w:rsid w:val="003547CF"/>
    <w:rsid w:val="003920B0"/>
    <w:rsid w:val="003D31F0"/>
    <w:rsid w:val="003D71B3"/>
    <w:rsid w:val="003E561D"/>
    <w:rsid w:val="004B1A71"/>
    <w:rsid w:val="004C4AA1"/>
    <w:rsid w:val="00525FDC"/>
    <w:rsid w:val="005541F4"/>
    <w:rsid w:val="00662FD4"/>
    <w:rsid w:val="00665A14"/>
    <w:rsid w:val="00665C7B"/>
    <w:rsid w:val="007314E0"/>
    <w:rsid w:val="00782378"/>
    <w:rsid w:val="007E464A"/>
    <w:rsid w:val="00867913"/>
    <w:rsid w:val="00880C13"/>
    <w:rsid w:val="00891F54"/>
    <w:rsid w:val="009304AB"/>
    <w:rsid w:val="00AC042F"/>
    <w:rsid w:val="00B21164"/>
    <w:rsid w:val="00B452C9"/>
    <w:rsid w:val="00C37688"/>
    <w:rsid w:val="00C67D57"/>
    <w:rsid w:val="00D40943"/>
    <w:rsid w:val="00D6606C"/>
    <w:rsid w:val="00DF288B"/>
    <w:rsid w:val="00E441EF"/>
    <w:rsid w:val="00E555E3"/>
    <w:rsid w:val="00E72F12"/>
    <w:rsid w:val="00EF02BB"/>
    <w:rsid w:val="00F065A1"/>
    <w:rsid w:val="00F47427"/>
    <w:rsid w:val="00F64575"/>
    <w:rsid w:val="17024FFC"/>
    <w:rsid w:val="1A830C8C"/>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5FCCF90"/>
  <w15:docId w15:val="{555484F8-3F97-4F7E-B82C-89B28152C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jc w:val="both"/>
    </w:pPr>
    <w:rPr>
      <w:rFonts w:ascii="Calibri" w:eastAsia="Calibri" w:hAnsi="Calibri" w:cs="Times New Roman"/>
      <w:sz w:val="22"/>
      <w:szCs w:val="22"/>
      <w:lang w:val="ca-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Pr>
      <w:color w:val="0000FF"/>
      <w:u w:val="single"/>
    </w:rPr>
  </w:style>
  <w:style w:type="character" w:styleId="Nmerodepgina">
    <w:name w:val="page number"/>
    <w:basedOn w:val="Fuentedeprrafopredeter"/>
  </w:style>
  <w:style w:type="paragraph" w:styleId="Textodeglobo">
    <w:name w:val="Balloon Text"/>
    <w:basedOn w:val="Normal"/>
    <w:link w:val="TextodegloboCar"/>
    <w:uiPriority w:val="99"/>
    <w:semiHidden/>
    <w:unhideWhenUsed/>
    <w:pPr>
      <w:spacing w:before="0"/>
    </w:pPr>
    <w:rPr>
      <w:rFonts w:ascii="Tahoma" w:hAnsi="Tahoma" w:cs="Tahoma"/>
      <w:sz w:val="16"/>
      <w:szCs w:val="16"/>
    </w:rPr>
  </w:style>
  <w:style w:type="paragraph" w:styleId="Encabezado">
    <w:name w:val="header"/>
    <w:basedOn w:val="Normal"/>
    <w:link w:val="EncabezadoCar"/>
    <w:unhideWhenUsed/>
    <w:pPr>
      <w:tabs>
        <w:tab w:val="center" w:pos="4252"/>
        <w:tab w:val="right" w:pos="8504"/>
      </w:tabs>
      <w:spacing w:before="0"/>
      <w:jc w:val="left"/>
    </w:pPr>
    <w:rPr>
      <w:rFonts w:asciiTheme="minorHAnsi" w:eastAsiaTheme="minorHAnsi" w:hAnsiTheme="minorHAnsi" w:cstheme="minorBidi"/>
      <w:lang w:val="es-ES"/>
    </w:rPr>
  </w:style>
  <w:style w:type="paragraph" w:styleId="Piedepgina">
    <w:name w:val="footer"/>
    <w:basedOn w:val="Normal"/>
    <w:link w:val="PiedepginaCar"/>
    <w:unhideWhenUsed/>
    <w:pPr>
      <w:tabs>
        <w:tab w:val="center" w:pos="4252"/>
        <w:tab w:val="right" w:pos="8504"/>
      </w:tabs>
      <w:spacing w:before="0"/>
      <w:jc w:val="left"/>
    </w:pPr>
    <w:rPr>
      <w:rFonts w:asciiTheme="minorHAnsi" w:eastAsiaTheme="minorHAnsi" w:hAnsiTheme="minorHAnsi" w:cstheme="minorBidi"/>
      <w:lang w:val="es-ES"/>
    </w:rPr>
  </w:style>
  <w:style w:type="character" w:customStyle="1" w:styleId="EncabezadoCar">
    <w:name w:val="Encabezado Car"/>
    <w:basedOn w:val="Fuentedeprrafopredeter"/>
    <w:link w:val="Encabezado"/>
    <w:uiPriority w:val="99"/>
    <w:semiHidden/>
  </w:style>
  <w:style w:type="character" w:customStyle="1" w:styleId="PiedepginaCar">
    <w:name w:val="Pie de página Car"/>
    <w:basedOn w:val="Fuentedeprrafopredeter"/>
    <w:link w:val="Piedepgina"/>
  </w:style>
  <w:style w:type="paragraph" w:customStyle="1" w:styleId="Default">
    <w:name w:val="Default"/>
    <w:pPr>
      <w:autoSpaceDE w:val="0"/>
      <w:autoSpaceDN w:val="0"/>
      <w:adjustRightInd w:val="0"/>
    </w:pPr>
    <w:rPr>
      <w:rFonts w:ascii="Calibri" w:eastAsia="Calibri" w:hAnsi="Calibri" w:cs="Calibri"/>
      <w:color w:val="000000"/>
      <w:sz w:val="24"/>
      <w:szCs w:val="24"/>
      <w:lang w:eastAsia="en-US"/>
    </w:rPr>
  </w:style>
  <w:style w:type="character" w:customStyle="1" w:styleId="TextodegloboCar">
    <w:name w:val="Texto de globo Car"/>
    <w:basedOn w:val="Fuentedeprrafopredeter"/>
    <w:link w:val="Textodeglobo"/>
    <w:uiPriority w:val="99"/>
    <w:semiHidden/>
    <w:rPr>
      <w:rFonts w:ascii="Tahoma" w:eastAsia="Calibri" w:hAnsi="Tahoma" w:cs="Tahoma"/>
      <w:sz w:val="16"/>
      <w:szCs w:val="16"/>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fbspa@telecable.es" TargetMode="External"/><Relationship Id="rId1" Type="http://schemas.openxmlformats.org/officeDocument/2006/relationships/hyperlink" Target="http://www.beisbolasturias.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694</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gerardo trio</cp:lastModifiedBy>
  <cp:revision>2</cp:revision>
  <cp:lastPrinted>2020-10-20T18:35:00Z</cp:lastPrinted>
  <dcterms:created xsi:type="dcterms:W3CDTF">2024-04-18T21:26:00Z</dcterms:created>
  <dcterms:modified xsi:type="dcterms:W3CDTF">2024-04-18T21:26:00Z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3082-12.2.0.13538</vt:lpwstr>
  </property>
  <property fmtid="{D5CDD505-2E9C-101B-9397-08002B2CF9AE}" pid="3" name="ICV">
    <vt:lpwstr>96FD0744FA5F43688486838FF64333B6_13</vt:lpwstr>
  </property>
</Properties>
</file>